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9E" w:rsidRPr="00E4629E" w:rsidRDefault="00E4629E" w:rsidP="00E4629E">
      <w:pPr>
        <w:shd w:val="clear" w:color="auto" w:fill="FFFFFF"/>
        <w:spacing w:after="0" w:line="240" w:lineRule="auto"/>
        <w:textAlignment w:val="baseline"/>
        <w:rPr>
          <w:rFonts w:ascii="Arial" w:eastAsia="Times New Roman" w:hAnsi="Arial" w:cs="Arial"/>
          <w:color w:val="242424"/>
          <w:sz w:val="23"/>
          <w:szCs w:val="23"/>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rsidTr="00E4629E">
        <w:trPr>
          <w:jc w:val="center"/>
        </w:trPr>
        <w:tc>
          <w:tcPr>
            <w:tcW w:w="0" w:type="auto"/>
            <w:shd w:val="clear" w:color="auto" w:fill="auto"/>
            <w:hideMark/>
          </w:tcPr>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E4629E" w:rsidRPr="00E4629E">
                                <w:tc>
                                  <w:tcPr>
                                    <w:tcW w:w="0" w:type="auto"/>
                                    <w:shd w:val="clear" w:color="auto" w:fill="auto"/>
                                    <w:vAlign w:val="center"/>
                                    <w:hideMark/>
                                  </w:tcPr>
                                  <w:p w:rsidR="00E4629E" w:rsidRPr="00E4629E" w:rsidRDefault="00E4629E" w:rsidP="00E462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1859280"/>
                                          <wp:effectExtent l="0" t="0" r="0" b="7620"/>
                                          <wp:docPr id="11" name="Picture 11"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859280"/>
                                                  </a:xfrm>
                                                  <a:prstGeom prst="rect">
                                                    <a:avLst/>
                                                  </a:prstGeom>
                                                  <a:noFill/>
                                                  <a:ln>
                                                    <a:noFill/>
                                                  </a:ln>
                                                </pic:spPr>
                                              </pic:pic>
                                            </a:graphicData>
                                          </a:graphic>
                                        </wp:inline>
                                      </w:drawing>
                                    </w:r>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b/>
                                        <w:bCs/>
                                        <w:color w:val="00163B"/>
                                        <w:sz w:val="24"/>
                                        <w:szCs w:val="24"/>
                                        <w:bdr w:val="none" w:sz="0" w:space="0" w:color="auto" w:frame="1"/>
                                        <w:lang w:eastAsia="en-GB"/>
                                      </w:rPr>
                                      <w:t>Semaphore Short Friday 22 May 2026</w:t>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rPr>
                                  <w:trHeight w:val="600"/>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834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r w:rsidRPr="00E4629E">
                                      <w:rPr>
                                        <w:rFonts w:ascii="Trebuchet MS" w:eastAsia="Times New Roman" w:hAnsi="Trebuchet MS" w:cs="Arial"/>
                                        <w:b/>
                                        <w:bCs/>
                                        <w:color w:val="00163B"/>
                                        <w:sz w:val="24"/>
                                        <w:szCs w:val="24"/>
                                        <w:bdr w:val="none" w:sz="0" w:space="0" w:color="auto" w:frame="1"/>
                                        <w:lang w:eastAsia="en-GB"/>
                                      </w:rPr>
                                      <w:t>Naval Service Memorial appeal passes £10,000</w:t>
                                    </w:r>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8340"/>
                              </w:tblGrid>
                              <w:tr w:rsidR="00E4629E" w:rsidRPr="00E4629E">
                                <w:tc>
                                  <w:tcPr>
                                    <w:tcW w:w="0" w:type="auto"/>
                                    <w:shd w:val="clear" w:color="auto" w:fill="auto"/>
                                    <w:vAlign w:val="center"/>
                                    <w:hideMark/>
                                  </w:tcPr>
                                  <w:p w:rsidR="00E4629E" w:rsidRPr="00E4629E" w:rsidRDefault="00E4629E" w:rsidP="00E4629E">
                                    <w:pPr>
                                      <w:spacing w:after="0" w:line="15"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288280" cy="3962400"/>
                                          <wp:effectExtent l="0" t="0" r="7620" b="0"/>
                                          <wp:docPr id="10" name="Picture 10"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8280" cy="3962400"/>
                                                  </a:xfrm>
                                                  <a:prstGeom prst="rect">
                                                    <a:avLst/>
                                                  </a:prstGeom>
                                                  <a:noFill/>
                                                  <a:ln>
                                                    <a:noFill/>
                                                  </a:ln>
                                                </pic:spPr>
                                              </pic:pic>
                                            </a:graphicData>
                                          </a:graphic>
                                        </wp:inline>
                                      </w:drawing>
                                    </w:r>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614"/>
                              </w:tblGrid>
                              <w:tr w:rsidR="00E4629E" w:rsidRPr="00E4629E">
                                <w:tc>
                                  <w:tcPr>
                                    <w:tcW w:w="0" w:type="auto"/>
                                    <w:shd w:val="clear" w:color="auto" w:fill="auto"/>
                                    <w:vAlign w:val="center"/>
                                    <w:hideMark/>
                                  </w:tcPr>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The Association’s appeal for the repair and maintenance of the Naval Service Memorial (NSM) has now passed £10,000 – a huge thank you to everyone, individuals and branches, who have contributed.</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The monument, featuring eye-catching multi-coloured glass panels, was unveiled at the National Memorial Arboretum at </w:t>
                                    </w:r>
                                    <w:proofErr w:type="spellStart"/>
                                    <w:r w:rsidRPr="00E4629E">
                                      <w:rPr>
                                        <w:rFonts w:ascii="Trebuchet MS" w:eastAsia="Times New Roman" w:hAnsi="Trebuchet MS" w:cs="Arial"/>
                                        <w:color w:val="00163B"/>
                                        <w:sz w:val="24"/>
                                        <w:szCs w:val="24"/>
                                        <w:bdr w:val="none" w:sz="0" w:space="0" w:color="auto" w:frame="1"/>
                                        <w:lang w:eastAsia="en-GB"/>
                                      </w:rPr>
                                      <w:t>Alrewas</w:t>
                                    </w:r>
                                    <w:proofErr w:type="spellEnd"/>
                                    <w:r w:rsidRPr="00E4629E">
                                      <w:rPr>
                                        <w:rFonts w:ascii="Trebuchet MS" w:eastAsia="Times New Roman" w:hAnsi="Trebuchet MS" w:cs="Arial"/>
                                        <w:color w:val="00163B"/>
                                        <w:sz w:val="24"/>
                                        <w:szCs w:val="24"/>
                                        <w:bdr w:val="none" w:sz="0" w:space="0" w:color="auto" w:frame="1"/>
                                        <w:lang w:eastAsia="en-GB"/>
                                      </w:rPr>
                                      <w:t>, in Staffordshire, in 2014, but has suffered from water ingress damage requiring repairs using seals which were not available 12 years ago.</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Once the repairs are completed, it is intended that a comprehensive maintenance programme will be put in place in perpetuity.</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Please contribute where you can, to enable us to repair and maintain the NSM for all future visitors to enjoy, ensuring its longevity. You can donate </w:t>
                                    </w:r>
                                    <w:r w:rsidRPr="00E4629E">
                                      <w:rPr>
                                        <w:rFonts w:ascii="Trebuchet MS" w:eastAsia="Times New Roman" w:hAnsi="Trebuchet MS" w:cs="Arial"/>
                                        <w:color w:val="00163B"/>
                                        <w:sz w:val="24"/>
                                        <w:szCs w:val="24"/>
                                        <w:bdr w:val="none" w:sz="0" w:space="0" w:color="auto" w:frame="1"/>
                                        <w:lang w:eastAsia="en-GB"/>
                                      </w:rPr>
                                      <w:lastRenderedPageBreak/>
                                      <w:t>through</w:t>
                                    </w:r>
                                    <w:r w:rsidRPr="00E4629E">
                                      <w:rPr>
                                        <w:rFonts w:ascii="Trebuchet MS" w:eastAsia="Times New Roman" w:hAnsi="Trebuchet MS" w:cs="Arial"/>
                                        <w:color w:val="000000"/>
                                        <w:sz w:val="24"/>
                                        <w:szCs w:val="24"/>
                                        <w:bdr w:val="none" w:sz="0" w:space="0" w:color="auto" w:frame="1"/>
                                        <w:lang w:eastAsia="en-GB"/>
                                      </w:rPr>
                                      <w:t> </w:t>
                                    </w:r>
                                    <w:hyperlink r:id="rId7" w:tgtFrame="_blank" w:tooltip="https://rnassoc.msnd26.com/tracking/lc/173cf3df-8041-4952-8566-260e1363dfd4/62026d38-8101-4c2e-988f-b74f349f6e79/9911a394-722b-8fe6-2a95-4e84166282fc/" w:history="1">
                                      <w:r w:rsidRPr="00E4629E">
                                        <w:rPr>
                                          <w:rFonts w:ascii="Trebuchet MS" w:eastAsia="Times New Roman" w:hAnsi="Trebuchet MS" w:cs="Arial"/>
                                          <w:color w:val="337AB7"/>
                                          <w:sz w:val="24"/>
                                          <w:szCs w:val="24"/>
                                          <w:u w:val="single"/>
                                          <w:bdr w:val="none" w:sz="0" w:space="0" w:color="auto" w:frame="1"/>
                                          <w:lang w:eastAsia="en-GB"/>
                                        </w:rPr>
                                        <w:t>https://www.justgiving.com/campaign/navalservicememorial</w:t>
                                      </w:r>
                                    </w:hyperlink>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And if you get the chance, please visit the Arboretum, which is five miles north of Lichfield and six miles south-west of Burton-upon-Trent – a truly thought-provoking experience. For more on the Arboretum see </w:t>
                                    </w:r>
                                    <w:hyperlink r:id="rId8" w:tgtFrame="_blank" w:tooltip="https://rnassoc.msnd26.com/tracking/lc/173cf3df-8041-4952-8566-260e1363dfd4/f6bcd202-ca4a-4f91-b997-6885d8f17ee5/9911a394-722b-8fe6-2a95-4e84166282fc/" w:history="1">
                                      <w:r w:rsidRPr="00E4629E">
                                        <w:rPr>
                                          <w:rFonts w:ascii="Trebuchet MS" w:eastAsia="Times New Roman" w:hAnsi="Trebuchet MS" w:cs="Arial"/>
                                          <w:color w:val="337AB7"/>
                                          <w:sz w:val="24"/>
                                          <w:szCs w:val="24"/>
                                          <w:u w:val="single"/>
                                          <w:bdr w:val="none" w:sz="0" w:space="0" w:color="auto" w:frame="1"/>
                                          <w:lang w:eastAsia="en-GB"/>
                                        </w:rPr>
                                        <w:t>https://www.thenma.org.uk</w:t>
                                      </w:r>
                                    </w:hyperlink>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4629E" w:rsidRPr="00E4629E">
                                <w:trPr>
                                  <w:trHeight w:val="600"/>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3600"/>
                          <w:gridCol w:w="4500"/>
                        </w:tblGrid>
                        <w:tr w:rsidR="00E4629E" w:rsidRPr="00E4629E">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E4629E" w:rsidRPr="00E4629E">
                                <w:tc>
                                  <w:tcPr>
                                    <w:tcW w:w="0" w:type="auto"/>
                                    <w:shd w:val="clear" w:color="auto" w:fill="auto"/>
                                    <w:vAlign w:val="center"/>
                                    <w:hideMark/>
                                  </w:tcPr>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The final push is on for the </w:t>
                                    </w:r>
                                    <w:r w:rsidRPr="00E4629E">
                                      <w:rPr>
                                        <w:rFonts w:ascii="Trebuchet MS" w:eastAsia="Times New Roman" w:hAnsi="Trebuchet MS" w:cs="Arial"/>
                                        <w:b/>
                                        <w:bCs/>
                                        <w:color w:val="00163B"/>
                                        <w:sz w:val="24"/>
                                        <w:szCs w:val="24"/>
                                        <w:bdr w:val="none" w:sz="0" w:space="0" w:color="auto" w:frame="1"/>
                                        <w:lang w:eastAsia="en-GB"/>
                                      </w:rPr>
                                      <w:t>RNA 2026 membership survey,</w:t>
                                    </w:r>
                                    <w:r w:rsidRPr="00E4629E">
                                      <w:rPr>
                                        <w:rFonts w:ascii="Trebuchet MS" w:eastAsia="Times New Roman" w:hAnsi="Trebuchet MS" w:cs="Arial"/>
                                        <w:color w:val="00163B"/>
                                        <w:sz w:val="24"/>
                                        <w:szCs w:val="24"/>
                                        <w:bdr w:val="none" w:sz="0" w:space="0" w:color="auto" w:frame="1"/>
                                        <w:lang w:eastAsia="en-GB"/>
                                      </w:rPr>
                                      <w:t> which will enable us to understand all members’ views on the Association and its activities.</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And for one lucky entrant, drawn at random, there will be a £100 Amazon gift voucher for their trouble.</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Completing the survey will help us to deliver more of what members want and need – and if you could all add your email addresses, this would enable us to communicate more effectively with members.</w:t>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4500"/>
                              </w:tblGrid>
                              <w:tr w:rsidR="00E4629E" w:rsidRPr="00E4629E">
                                <w:tc>
                                  <w:tcPr>
                                    <w:tcW w:w="0" w:type="auto"/>
                                    <w:shd w:val="clear" w:color="auto" w:fill="auto"/>
                                    <w:vAlign w:val="center"/>
                                    <w:hideMark/>
                                  </w:tcPr>
                                  <w:p w:rsidR="00E4629E" w:rsidRPr="00E4629E" w:rsidRDefault="00E4629E" w:rsidP="00E462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2857500" cy="2857500"/>
                                          <wp:effectExtent l="0" t="0" r="0" b="0"/>
                                          <wp:docPr id="9" name="Picture 9"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b/>
                                        <w:bCs/>
                                        <w:color w:val="00163B"/>
                                        <w:sz w:val="24"/>
                                        <w:szCs w:val="24"/>
                                        <w:bdr w:val="none" w:sz="0" w:space="0" w:color="auto" w:frame="1"/>
                                        <w:lang w:eastAsia="en-GB"/>
                                      </w:rPr>
                                      <w:t>Branch secretaries</w:t>
                                    </w:r>
                                    <w:r w:rsidRPr="00E4629E">
                                      <w:rPr>
                                        <w:rFonts w:ascii="Trebuchet MS" w:eastAsia="Times New Roman" w:hAnsi="Trebuchet MS" w:cs="Arial"/>
                                        <w:color w:val="00163B"/>
                                        <w:sz w:val="24"/>
                                        <w:szCs w:val="24"/>
                                        <w:bdr w:val="none" w:sz="0" w:space="0" w:color="auto" w:frame="1"/>
                                        <w:lang w:eastAsia="en-GB"/>
                                      </w:rPr>
                                      <w:t> – tell your shipmates how important it is that we get a wide cross-section of views from the membership! If every one of you could get six shipmates to complete the survey we would be able to make sure the Association is more closely aligned with its members' expectations. To take part please use the QR code (right) or go to this link: </w:t>
                                    </w:r>
                                    <w:hyperlink r:id="rId10" w:tgtFrame="_blank" w:tooltip="https://rnassoc.msnd26.com/tracking/lc/173cf3df-8041-4952-8566-260e1363dfd4/6bf37c51-4156-4787-b770-25bbd6ad2751/9911a394-722b-8fe6-2a95-4e84166282fc/" w:history="1">
                                      <w:r w:rsidRPr="00E4629E">
                                        <w:rPr>
                                          <w:rFonts w:ascii="Trebuchet MS" w:eastAsia="Times New Roman" w:hAnsi="Trebuchet MS" w:cs="Arial"/>
                                          <w:b/>
                                          <w:bCs/>
                                          <w:color w:val="337AB7"/>
                                          <w:sz w:val="24"/>
                                          <w:szCs w:val="24"/>
                                          <w:bdr w:val="none" w:sz="0" w:space="0" w:color="auto" w:frame="1"/>
                                          <w:lang w:eastAsia="en-GB"/>
                                        </w:rPr>
                                        <w:t>https://forms.office.com/e/wbauj6qJmm</w:t>
                                      </w:r>
                                    </w:hyperlink>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rPr>
                                  <w:trHeight w:val="600"/>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r w:rsidRPr="00E4629E">
                                      <w:rPr>
                                        <w:rFonts w:ascii="Trebuchet MS" w:eastAsia="Times New Roman" w:hAnsi="Trebuchet MS" w:cs="Arial"/>
                                        <w:b/>
                                        <w:bCs/>
                                        <w:color w:val="00163B"/>
                                        <w:sz w:val="27"/>
                                        <w:szCs w:val="27"/>
                                        <w:bdr w:val="none" w:sz="0" w:space="0" w:color="auto" w:frame="1"/>
                                        <w:lang w:eastAsia="en-GB"/>
                                      </w:rPr>
                                      <w:t>Conference programme</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We are now just three weeks from the start of the National Conference weekend in Salford, and organisers have put together a splendid programme for shipmates visiting Greater Manchester.</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The weekend starts with the RNA Golf Tournament at Ellesmere Golf Club on the morning of Friday 12 June, with a Meet and Greet for arriving delegates, observers and their nearest and dearest on Friday evening at Craft Brew in Salford Quays.</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The RNA Annual General Meeting is on Saturday 13 June at the Lowry, with a gala dinner in the evening at the Imperial War Museum North.</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The formal part of the weekend closes with a Drumhead Service on the morning of Sunday 14 June adjacent to Dock 10 at Media City.</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For those with a little time to spare, as well as enjoying the </w:t>
                                    </w:r>
                                    <w:proofErr w:type="gramStart"/>
                                    <w:r w:rsidRPr="00E4629E">
                                      <w:rPr>
                                        <w:rFonts w:ascii="Trebuchet MS" w:eastAsia="Times New Roman" w:hAnsi="Trebuchet MS" w:cs="Arial"/>
                                        <w:color w:val="00163B"/>
                                        <w:sz w:val="24"/>
                                        <w:szCs w:val="24"/>
                                        <w:bdr w:val="none" w:sz="0" w:space="0" w:color="auto" w:frame="1"/>
                                        <w:lang w:eastAsia="en-GB"/>
                                      </w:rPr>
                                      <w:lastRenderedPageBreak/>
                                      <w:t>attractions of Salford Quays there is</w:t>
                                    </w:r>
                                    <w:proofErr w:type="gramEnd"/>
                                    <w:r w:rsidRPr="00E4629E">
                                      <w:rPr>
                                        <w:rFonts w:ascii="Trebuchet MS" w:eastAsia="Times New Roman" w:hAnsi="Trebuchet MS" w:cs="Arial"/>
                                        <w:color w:val="00163B"/>
                                        <w:sz w:val="24"/>
                                        <w:szCs w:val="24"/>
                                        <w:bdr w:val="none" w:sz="0" w:space="0" w:color="auto" w:frame="1"/>
                                        <w:lang w:eastAsia="en-GB"/>
                                      </w:rPr>
                                      <w:t xml:space="preserve"> also the chance to watch the UK Chinese Dragon Boat Festival, which takes place on the water over the weekend.</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Further details of the Conference programme will be published in the June Semaphore Circular, out on Friday 5 June, and the full programme with detailed timings and locations will be available at the Meet and Greet on the Friday evening.</w:t>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rPr>
                                  <w:trHeight w:val="600"/>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r w:rsidRPr="00E4629E">
                                      <w:rPr>
                                        <w:rFonts w:ascii="Trebuchet MS" w:eastAsia="Times New Roman" w:hAnsi="Trebuchet MS" w:cs="Arial"/>
                                        <w:b/>
                                        <w:bCs/>
                                        <w:color w:val="00163B"/>
                                        <w:sz w:val="24"/>
                                        <w:szCs w:val="24"/>
                                        <w:bdr w:val="none" w:sz="0" w:space="0" w:color="auto" w:frame="1"/>
                                        <w:lang w:eastAsia="en-GB"/>
                                      </w:rPr>
                                      <w:t>There is still time to nominate a delegate...</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There is still time for your Branch to nominate a delegate to attend the AGM on the Saturday of Conference weekend (13 June) and take an active part in the vital business of running this great Association.</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Nominations must be received at RNA Central Office not less than one week before the date of the Conference – any queries should be directed to Sara on 023 9272 3747.</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b/>
                                        <w:bCs/>
                                        <w:color w:val="00163B"/>
                                        <w:sz w:val="24"/>
                                        <w:szCs w:val="24"/>
                                        <w:bdr w:val="none" w:sz="0" w:space="0" w:color="auto" w:frame="1"/>
                                        <w:lang w:eastAsia="en-GB"/>
                                      </w:rPr>
                                      <w:t>Please note:</w:t>
                                    </w:r>
                                    <w:r w:rsidRPr="00E4629E">
                                      <w:rPr>
                                        <w:rFonts w:ascii="Trebuchet MS" w:eastAsia="Times New Roman" w:hAnsi="Trebuchet MS" w:cs="Arial"/>
                                        <w:color w:val="00163B"/>
                                        <w:sz w:val="24"/>
                                        <w:szCs w:val="24"/>
                                        <w:bdr w:val="none" w:sz="0" w:space="0" w:color="auto" w:frame="1"/>
                                        <w:lang w:eastAsia="en-GB"/>
                                      </w:rPr>
                                      <w:t> A delegate will not be confirmed as such unless or until the Branch Balance Sheet for 2025 and Branch Annual Report for 2025 have been received in RNA Central Office.</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Should either not have been received in Central Office, the delegate's status will be deemed to be that of an observer.</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The relevant delegate nomination form is at the back of the May edition of the Semaphore Circular, which can be found on the RNA website at</w:t>
                                    </w:r>
                                    <w:hyperlink r:id="rId11" w:tgtFrame="_blank" w:tooltip="https://rnassoc.msnd26.com/tracking/lc/173cf3df-8041-4952-8566-260e1363dfd4/0dd936b9-e8c8-4876-abe2-5606c4a83f2a/9911a394-722b-8fe6-2a95-4e84166282fc/" w:history="1">
                                      <w:r w:rsidRPr="00E4629E">
                                        <w:rPr>
                                          <w:rFonts w:ascii="Trebuchet MS" w:eastAsia="Times New Roman" w:hAnsi="Trebuchet MS" w:cs="Arial"/>
                                          <w:color w:val="337AB7"/>
                                          <w:sz w:val="24"/>
                                          <w:szCs w:val="24"/>
                                          <w:u w:val="single"/>
                                          <w:bdr w:val="none" w:sz="0" w:space="0" w:color="auto" w:frame="1"/>
                                          <w:lang w:eastAsia="en-GB"/>
                                        </w:rPr>
                                        <w:t>https://www.royal-naval-association.co.uk/category/semaphore-circular</w:t>
                                      </w:r>
                                    </w:hyperlink>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4305"/>
                          <w:gridCol w:w="4500"/>
                        </w:tblGrid>
                        <w:tr w:rsidR="00E4629E" w:rsidRPr="00E4629E">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E4629E" w:rsidRPr="00E4629E">
                                <w:trPr>
                                  <w:trHeight w:val="600"/>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3600" w:type="dxa"/>
                                <w:tblCellMar>
                                  <w:left w:w="0" w:type="dxa"/>
                                  <w:right w:w="0" w:type="dxa"/>
                                </w:tblCellMar>
                                <w:tblLook w:val="04A0" w:firstRow="1" w:lastRow="0" w:firstColumn="1" w:lastColumn="0" w:noHBand="0" w:noVBand="1"/>
                              </w:tblPr>
                              <w:tblGrid>
                                <w:gridCol w:w="4305"/>
                              </w:tblGrid>
                              <w:tr w:rsidR="00E4629E" w:rsidRPr="00E4629E">
                                <w:tc>
                                  <w:tcPr>
                                    <w:tcW w:w="0" w:type="auto"/>
                                    <w:shd w:val="clear" w:color="auto" w:fill="auto"/>
                                    <w:vAlign w:val="center"/>
                                    <w:hideMark/>
                                  </w:tcPr>
                                  <w:p w:rsidR="00E4629E" w:rsidRPr="00E4629E" w:rsidRDefault="00E4629E" w:rsidP="00E4629E">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proofErr w:type="spellStart"/>
                                    <w:r w:rsidRPr="00E4629E">
                                      <w:rPr>
                                        <w:rFonts w:ascii="Trebuchet MS" w:eastAsia="Times New Roman" w:hAnsi="Trebuchet MS" w:cs="Arial"/>
                                        <w:b/>
                                        <w:bCs/>
                                        <w:color w:val="00163B"/>
                                        <w:sz w:val="27"/>
                                        <w:szCs w:val="27"/>
                                        <w:bdr w:val="none" w:sz="0" w:space="0" w:color="auto" w:frame="1"/>
                                        <w:lang w:eastAsia="en-GB"/>
                                      </w:rPr>
                                      <w:t>Uckers</w:t>
                                    </w:r>
                                    <w:proofErr w:type="spellEnd"/>
                                    <w:r w:rsidRPr="00E4629E">
                                      <w:rPr>
                                        <w:rFonts w:ascii="Trebuchet MS" w:eastAsia="Times New Roman" w:hAnsi="Trebuchet MS" w:cs="Arial"/>
                                        <w:b/>
                                        <w:bCs/>
                                        <w:color w:val="00163B"/>
                                        <w:sz w:val="27"/>
                                        <w:szCs w:val="27"/>
                                        <w:bdr w:val="none" w:sz="0" w:space="0" w:color="auto" w:frame="1"/>
                                        <w:lang w:eastAsia="en-GB"/>
                                      </w:rPr>
                                      <w:t xml:space="preserve"> is upon us</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The </w:t>
                                    </w:r>
                                    <w:proofErr w:type="spellStart"/>
                                    <w:r w:rsidRPr="00E4629E">
                                      <w:rPr>
                                        <w:rFonts w:ascii="Trebuchet MS" w:eastAsia="Times New Roman" w:hAnsi="Trebuchet MS" w:cs="Arial"/>
                                        <w:color w:val="00163B"/>
                                        <w:sz w:val="24"/>
                                        <w:szCs w:val="24"/>
                                        <w:bdr w:val="none" w:sz="0" w:space="0" w:color="auto" w:frame="1"/>
                                        <w:lang w:eastAsia="en-GB"/>
                                      </w:rPr>
                                      <w:t>Uckers</w:t>
                                    </w:r>
                                    <w:proofErr w:type="spellEnd"/>
                                    <w:r w:rsidRPr="00E4629E">
                                      <w:rPr>
                                        <w:rFonts w:ascii="Trebuchet MS" w:eastAsia="Times New Roman" w:hAnsi="Trebuchet MS" w:cs="Arial"/>
                                        <w:color w:val="00163B"/>
                                        <w:sz w:val="24"/>
                                        <w:szCs w:val="24"/>
                                        <w:bdr w:val="none" w:sz="0" w:space="0" w:color="auto" w:frame="1"/>
                                        <w:lang w:eastAsia="en-GB"/>
                                      </w:rPr>
                                      <w:t xml:space="preserve"> season - is there such a thing? - is now in full swing, with the Scottish Area having seen a thrilling contest which went right to the wire – read more in the June Semaphore Circular.</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Next up is the Welsh Open on Saturday 6 June at </w:t>
                                    </w:r>
                                    <w:proofErr w:type="spellStart"/>
                                    <w:r w:rsidRPr="00E4629E">
                                      <w:rPr>
                                        <w:rFonts w:ascii="Trebuchet MS" w:eastAsia="Times New Roman" w:hAnsi="Trebuchet MS" w:cs="Arial"/>
                                        <w:color w:val="00163B"/>
                                        <w:sz w:val="24"/>
                                        <w:szCs w:val="24"/>
                                        <w:bdr w:val="none" w:sz="0" w:space="0" w:color="auto" w:frame="1"/>
                                        <w:lang w:eastAsia="en-GB"/>
                                      </w:rPr>
                                      <w:t>Builth</w:t>
                                    </w:r>
                                    <w:proofErr w:type="spellEnd"/>
                                    <w:r w:rsidRPr="00E4629E">
                                      <w:rPr>
                                        <w:rFonts w:ascii="Trebuchet MS" w:eastAsia="Times New Roman" w:hAnsi="Trebuchet MS" w:cs="Arial"/>
                                        <w:color w:val="00163B"/>
                                        <w:sz w:val="24"/>
                                        <w:szCs w:val="24"/>
                                        <w:bdr w:val="none" w:sz="0" w:space="0" w:color="auto" w:frame="1"/>
                                        <w:lang w:eastAsia="en-GB"/>
                                      </w:rPr>
                                      <w:t xml:space="preserve"> Wells Rugby Club – for details see page 21 of the </w:t>
                                    </w:r>
                                    <w:proofErr w:type="spellStart"/>
                                    <w:r w:rsidRPr="00E4629E">
                                      <w:rPr>
                                        <w:rFonts w:ascii="Trebuchet MS" w:eastAsia="Times New Roman" w:hAnsi="Trebuchet MS" w:cs="Arial"/>
                                        <w:color w:val="00163B"/>
                                        <w:sz w:val="24"/>
                                        <w:szCs w:val="24"/>
                                        <w:bdr w:val="none" w:sz="0" w:space="0" w:color="auto" w:frame="1"/>
                                        <w:lang w:eastAsia="en-GB"/>
                                      </w:rPr>
                                      <w:t>MaySemaphore</w:t>
                                    </w:r>
                                    <w:proofErr w:type="spellEnd"/>
                                    <w:r w:rsidRPr="00E4629E">
                                      <w:rPr>
                                        <w:rFonts w:ascii="Trebuchet MS" w:eastAsia="Times New Roman" w:hAnsi="Trebuchet MS" w:cs="Arial"/>
                                        <w:color w:val="00163B"/>
                                        <w:sz w:val="24"/>
                                        <w:szCs w:val="24"/>
                                        <w:bdr w:val="none" w:sz="0" w:space="0" w:color="auto" w:frame="1"/>
                                        <w:lang w:eastAsia="en-GB"/>
                                      </w:rPr>
                                      <w:t xml:space="preserve"> Circular (which can be found at</w:t>
                                    </w:r>
                                    <w:hyperlink r:id="rId12" w:tgtFrame="_blank" w:tooltip="https://rnassoc.msnd26.com/tracking/lc/173cf3df-8041-4952-8566-260e1363dfd4/0dd936b9-e8c8-4876-abe2-5606c4a83f2a/9911a394-722b-8fe6-2a95-4e84166282fc/" w:history="1">
                                      <w:r w:rsidRPr="00E4629E">
                                        <w:rPr>
                                          <w:rFonts w:ascii="Trebuchet MS" w:eastAsia="Times New Roman" w:hAnsi="Trebuchet MS" w:cs="Arial"/>
                                          <w:color w:val="337AB7"/>
                                          <w:sz w:val="24"/>
                                          <w:szCs w:val="24"/>
                                          <w:u w:val="single"/>
                                          <w:bdr w:val="none" w:sz="0" w:space="0" w:color="auto" w:frame="1"/>
                                          <w:lang w:eastAsia="en-GB"/>
                                        </w:rPr>
                                        <w:t>https://www.royal-naval-association.co.uk/category/semaphore-circular</w:t>
                                      </w:r>
                                    </w:hyperlink>
                                    <w:r w:rsidRPr="00E4629E">
                                      <w:rPr>
                                        <w:rFonts w:ascii="Trebuchet MS" w:eastAsia="Times New Roman" w:hAnsi="Trebuchet MS" w:cs="Arial"/>
                                        <w:color w:val="000000"/>
                                        <w:sz w:val="24"/>
                                        <w:szCs w:val="24"/>
                                        <w:bdr w:val="none" w:sz="0" w:space="0" w:color="auto" w:frame="1"/>
                                        <w:lang w:eastAsia="en-GB"/>
                                      </w:rPr>
                                      <w:t>.</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The grand finale to the season is the RNA </w:t>
                                    </w:r>
                                    <w:proofErr w:type="spellStart"/>
                                    <w:r w:rsidRPr="00E4629E">
                                      <w:rPr>
                                        <w:rFonts w:ascii="Trebuchet MS" w:eastAsia="Times New Roman" w:hAnsi="Trebuchet MS" w:cs="Arial"/>
                                        <w:color w:val="00163B"/>
                                        <w:sz w:val="24"/>
                                        <w:szCs w:val="24"/>
                                        <w:bdr w:val="none" w:sz="0" w:space="0" w:color="auto" w:frame="1"/>
                                        <w:lang w:eastAsia="en-GB"/>
                                      </w:rPr>
                                      <w:t>Uckers</w:t>
                                    </w:r>
                                    <w:proofErr w:type="spellEnd"/>
                                    <w:r w:rsidRPr="00E4629E">
                                      <w:rPr>
                                        <w:rFonts w:ascii="Trebuchet MS" w:eastAsia="Times New Roman" w:hAnsi="Trebuchet MS" w:cs="Arial"/>
                                        <w:color w:val="00163B"/>
                                        <w:sz w:val="24"/>
                                        <w:szCs w:val="24"/>
                                        <w:bdr w:val="none" w:sz="0" w:space="0" w:color="auto" w:frame="1"/>
                                        <w:lang w:eastAsia="en-GB"/>
                                      </w:rPr>
                                      <w:t xml:space="preserve"> World Championships at the Royal Maritime Hotel in Portsmouth on Saturday 3 October.</w:t>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E4629E" w:rsidRPr="00E4629E" w:rsidTr="00E4629E">
                                <w:trPr>
                                  <w:trHeight w:val="221"/>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bookmarkStart w:id="0" w:name="_GoBack"/>
                                    <w:bookmarkEnd w:id="0"/>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3600" w:type="dxa"/>
                                <w:tblCellMar>
                                  <w:left w:w="0" w:type="dxa"/>
                                  <w:right w:w="0" w:type="dxa"/>
                                </w:tblCellMar>
                                <w:tblLook w:val="04A0" w:firstRow="1" w:lastRow="0" w:firstColumn="1" w:lastColumn="0" w:noHBand="0" w:noVBand="1"/>
                              </w:tblPr>
                              <w:tblGrid>
                                <w:gridCol w:w="4500"/>
                              </w:tblGrid>
                              <w:tr w:rsidR="00E4629E" w:rsidRPr="00E4629E">
                                <w:tc>
                                  <w:tcPr>
                                    <w:tcW w:w="0" w:type="auto"/>
                                    <w:shd w:val="clear" w:color="auto" w:fill="auto"/>
                                    <w:vAlign w:val="center"/>
                                    <w:hideMark/>
                                  </w:tcPr>
                                  <w:p w:rsidR="00E4629E" w:rsidRPr="00E4629E" w:rsidRDefault="00E4629E" w:rsidP="00E462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2857500" cy="3810000"/>
                                          <wp:effectExtent l="0" t="0" r="0" b="0"/>
                                          <wp:docPr id="8" name="Picture 8"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rPr>
                                  <w:trHeight w:val="600"/>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r w:rsidRPr="00E4629E">
                                      <w:rPr>
                                        <w:rFonts w:ascii="Trebuchet MS" w:eastAsia="Times New Roman" w:hAnsi="Trebuchet MS" w:cs="Arial"/>
                                        <w:b/>
                                        <w:bCs/>
                                        <w:color w:val="00163B"/>
                                        <w:sz w:val="24"/>
                                        <w:szCs w:val="24"/>
                                        <w:bdr w:val="none" w:sz="0" w:space="0" w:color="auto" w:frame="1"/>
                                        <w:lang w:eastAsia="en-GB"/>
                                      </w:rPr>
                                      <w:lastRenderedPageBreak/>
                                      <w:t>Bob's bench is dedicated</w:t>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8772"/>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8772"/>
                              </w:tblGrid>
                              <w:tr w:rsidR="00E4629E" w:rsidRPr="00E4629E">
                                <w:tc>
                                  <w:tcPr>
                                    <w:tcW w:w="0" w:type="auto"/>
                                    <w:shd w:val="clear" w:color="auto" w:fill="auto"/>
                                    <w:vAlign w:val="center"/>
                                    <w:hideMark/>
                                  </w:tcPr>
                                  <w:p w:rsidR="00E4629E" w:rsidRPr="00E4629E" w:rsidRDefault="00E4629E" w:rsidP="00E4629E">
                                    <w:pPr>
                                      <w:spacing w:after="0" w:line="15"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570220" cy="7429500"/>
                                          <wp:effectExtent l="0" t="0" r="0" b="0"/>
                                          <wp:docPr id="7" name="Picture 7"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0220" cy="7429500"/>
                                                  </a:xfrm>
                                                  <a:prstGeom prst="rect">
                                                    <a:avLst/>
                                                  </a:prstGeom>
                                                  <a:noFill/>
                                                  <a:ln>
                                                    <a:noFill/>
                                                  </a:ln>
                                                </pic:spPr>
                                              </pic:pic>
                                            </a:graphicData>
                                          </a:graphic>
                                        </wp:inline>
                                      </w:drawing>
                                    </w:r>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Members of the Scottish Naval and veterans’ communities gathered for a poignant service to dedicate a memorial bench in remembrance of the late S/M Bob Coburn BEM.</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The ceremony brought together friends, shipmates and supporters to honour Bob’s life, service, and lasting contribution to the community of Beauly and the wider Scottish military family. The well-attended event was a fitting tribute, reflecting the high </w:t>
                                    </w:r>
                                    <w:r w:rsidRPr="00E4629E">
                                      <w:rPr>
                                        <w:rFonts w:ascii="Trebuchet MS" w:eastAsia="Times New Roman" w:hAnsi="Trebuchet MS" w:cs="Arial"/>
                                        <w:color w:val="00163B"/>
                                        <w:sz w:val="24"/>
                                        <w:szCs w:val="24"/>
                                        <w:bdr w:val="none" w:sz="0" w:space="0" w:color="auto" w:frame="1"/>
                                        <w:lang w:eastAsia="en-GB"/>
                                      </w:rPr>
                                      <w:lastRenderedPageBreak/>
                                      <w:t>regard and affection in which Bob was held.</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Bob, who was RNA National Standard Bearer amongst many roles he undertook for the Association and the Royal British Legion, died in November 2023 at the age of 77, just days after learning he had been awarded the British Empire Medal.</w:t>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rPr>
                                  <w:trHeight w:val="600"/>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8472"/>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r w:rsidRPr="00E4629E">
                                      <w:rPr>
                                        <w:rFonts w:ascii="Trebuchet MS" w:eastAsia="Times New Roman" w:hAnsi="Trebuchet MS" w:cs="Arial"/>
                                        <w:b/>
                                        <w:bCs/>
                                        <w:color w:val="00163B"/>
                                        <w:sz w:val="24"/>
                                        <w:szCs w:val="24"/>
                                        <w:bdr w:val="none" w:sz="0" w:space="0" w:color="auto" w:frame="1"/>
                                        <w:lang w:eastAsia="en-GB"/>
                                      </w:rPr>
                                      <w:t>Surf's up for RNA group</w:t>
                                    </w:r>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8472"/>
                              </w:tblGrid>
                              <w:tr w:rsidR="00E4629E" w:rsidRPr="00E4629E">
                                <w:tc>
                                  <w:tcPr>
                                    <w:tcW w:w="0" w:type="auto"/>
                                    <w:shd w:val="clear" w:color="auto" w:fill="auto"/>
                                    <w:vAlign w:val="center"/>
                                    <w:hideMark/>
                                  </w:tcPr>
                                  <w:p w:rsidR="00E4629E" w:rsidRPr="00E4629E" w:rsidRDefault="00E4629E" w:rsidP="00E4629E">
                                    <w:pPr>
                                      <w:spacing w:after="0" w:line="15"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379720" cy="4038600"/>
                                          <wp:effectExtent l="0" t="0" r="0" b="0"/>
                                          <wp:docPr id="6" name="Picture 6"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9720" cy="4038600"/>
                                                  </a:xfrm>
                                                  <a:prstGeom prst="rect">
                                                    <a:avLst/>
                                                  </a:prstGeom>
                                                  <a:noFill/>
                                                  <a:ln>
                                                    <a:noFill/>
                                                  </a:ln>
                                                </pic:spPr>
                                              </pic:pic>
                                            </a:graphicData>
                                          </a:graphic>
                                        </wp:inline>
                                      </w:drawing>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A group of individuals connected by the Naval community recently swapped everyday pressures for the challenge of donning wetsuits and climbing on surfboards in North Devon.</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The surfing weekend, held in Westward </w:t>
                                    </w:r>
                                    <w:proofErr w:type="spellStart"/>
                                    <w:r w:rsidRPr="00E4629E">
                                      <w:rPr>
                                        <w:rFonts w:ascii="Trebuchet MS" w:eastAsia="Times New Roman" w:hAnsi="Trebuchet MS" w:cs="Arial"/>
                                        <w:color w:val="00163B"/>
                                        <w:sz w:val="24"/>
                                        <w:szCs w:val="24"/>
                                        <w:bdr w:val="none" w:sz="0" w:space="0" w:color="auto" w:frame="1"/>
                                        <w:lang w:eastAsia="en-GB"/>
                                      </w:rPr>
                                      <w:t>Ho</w:t>
                                    </w:r>
                                    <w:proofErr w:type="spellEnd"/>
                                    <w:r w:rsidRPr="00E4629E">
                                      <w:rPr>
                                        <w:rFonts w:ascii="Trebuchet MS" w:eastAsia="Times New Roman" w:hAnsi="Trebuchet MS" w:cs="Arial"/>
                                        <w:color w:val="00163B"/>
                                        <w:sz w:val="24"/>
                                        <w:szCs w:val="24"/>
                                        <w:bdr w:val="none" w:sz="0" w:space="0" w:color="auto" w:frame="1"/>
                                        <w:lang w:eastAsia="en-GB"/>
                                      </w:rPr>
                                      <w:t>!, was organised through the RNA’s Thriving Together programme and brought together women from across the UK, including veterans, serving personnel and members of the wider Naval community.</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While the surfing was the central theme for the weekend, time together to share experiences and relax with like-minded people proved just as valuable for those who attended.</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For more pictures and a report see the RNA Website at</w:t>
                                    </w:r>
                                    <w:hyperlink r:id="rId16" w:tgtFrame="_blank" w:tooltip="https://rnassoc.msnd26.com/tracking/lc/173cf3df-8041-4952-8566-260e1363dfd4/5ef380ae-dfae-4a56-bc3a-f68e778c2433/9911a394-722b-8fe6-2a95-4e84166282fc/" w:history="1">
                                      <w:r w:rsidRPr="00E4629E">
                                        <w:rPr>
                                          <w:rFonts w:ascii="Trebuchet MS" w:eastAsia="Times New Roman" w:hAnsi="Trebuchet MS" w:cs="Arial"/>
                                          <w:color w:val="337AB7"/>
                                          <w:sz w:val="24"/>
                                          <w:szCs w:val="24"/>
                                          <w:u w:val="single"/>
                                          <w:bdr w:val="none" w:sz="0" w:space="0" w:color="auto" w:frame="1"/>
                                          <w:lang w:eastAsia="en-GB"/>
                                        </w:rPr>
                                        <w:t>https://www.royal-naval-association.co.uk/from-service-to-surfboards-women-veterans-find-connection-in-north-devon</w:t>
                                      </w:r>
                                    </w:hyperlink>
                                    <w:r w:rsidRPr="00E4629E">
                                      <w:rPr>
                                        <w:rFonts w:ascii="Trebuchet MS" w:eastAsia="Times New Roman" w:hAnsi="Trebuchet MS" w:cs="Arial"/>
                                        <w:color w:val="00163B"/>
                                        <w:sz w:val="24"/>
                                        <w:szCs w:val="24"/>
                                        <w:bdr w:val="none" w:sz="0" w:space="0" w:color="auto" w:frame="1"/>
                                        <w:lang w:eastAsia="en-GB"/>
                                      </w:rPr>
                                      <w:t>, and the event will also feature in the June Semaphore Circular. </w:t>
                                    </w:r>
                                  </w:p>
                                </w:tc>
                              </w:tr>
                            </w:tbl>
                            <w:p w:rsidR="00E4629E" w:rsidRPr="00E4629E" w:rsidRDefault="00E4629E" w:rsidP="00E462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4629E" w:rsidRPr="00E4629E">
                                <w:trPr>
                                  <w:trHeight w:val="600"/>
                                </w:trPr>
                                <w:tc>
                                  <w:tcPr>
                                    <w:tcW w:w="0" w:type="auto"/>
                                    <w:shd w:val="clear" w:color="auto" w:fill="auto"/>
                                    <w:vAlign w:val="center"/>
                                    <w:hideMark/>
                                  </w:tcPr>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4500"/>
                          <w:gridCol w:w="3600"/>
                        </w:tblGrid>
                        <w:tr w:rsidR="00E4629E" w:rsidRPr="00E4629E">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4500"/>
                              </w:tblGrid>
                              <w:tr w:rsidR="00E4629E" w:rsidRPr="00E4629E">
                                <w:tc>
                                  <w:tcPr>
                                    <w:tcW w:w="0" w:type="auto"/>
                                    <w:shd w:val="clear" w:color="auto" w:fill="auto"/>
                                    <w:vAlign w:val="center"/>
                                    <w:hideMark/>
                                  </w:tcPr>
                                  <w:p w:rsidR="00E4629E" w:rsidRPr="00E4629E" w:rsidRDefault="00E4629E" w:rsidP="00E462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extent cx="2857500" cy="4038600"/>
                                          <wp:effectExtent l="0" t="0" r="0" b="0"/>
                                          <wp:docPr id="5" name="Picture 5"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4038600"/>
                                                  </a:xfrm>
                                                  <a:prstGeom prst="rect">
                                                    <a:avLst/>
                                                  </a:prstGeom>
                                                  <a:noFill/>
                                                  <a:ln>
                                                    <a:noFill/>
                                                  </a:ln>
                                                </pic:spPr>
                                              </pic:pic>
                                            </a:graphicData>
                                          </a:graphic>
                                        </wp:inline>
                                      </w:drawing>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E4629E" w:rsidRPr="00E4629E">
                                <w:tc>
                                  <w:tcPr>
                                    <w:tcW w:w="0" w:type="auto"/>
                                    <w:shd w:val="clear" w:color="auto" w:fill="auto"/>
                                    <w:vAlign w:val="center"/>
                                    <w:hideMark/>
                                  </w:tcPr>
                                  <w:p w:rsidR="00E4629E" w:rsidRPr="00E4629E" w:rsidRDefault="00E4629E" w:rsidP="00E4629E">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r w:rsidRPr="00E4629E">
                                      <w:rPr>
                                        <w:rFonts w:ascii="Trebuchet MS" w:eastAsia="Times New Roman" w:hAnsi="Trebuchet MS" w:cs="Arial"/>
                                        <w:b/>
                                        <w:bCs/>
                                        <w:color w:val="00163B"/>
                                        <w:sz w:val="24"/>
                                        <w:szCs w:val="24"/>
                                        <w:bdr w:val="none" w:sz="0" w:space="0" w:color="auto" w:frame="1"/>
                                        <w:lang w:eastAsia="en-GB"/>
                                      </w:rPr>
                                      <w:t>Ultra – easy!</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Have you got what it takes to conquer the oldest path in Britain? The Ridgeway has been walked for over 5,000 years. Can you follow in our ancestor drovers' footsteps and walk or run 100km on the weekend of 11-13 July in support of SSAFA? There's also a 50km option.</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You have one or two days to complete the course from </w:t>
                                    </w:r>
                                    <w:proofErr w:type="spellStart"/>
                                    <w:r w:rsidRPr="00E4629E">
                                      <w:rPr>
                                        <w:rFonts w:ascii="Trebuchet MS" w:eastAsia="Times New Roman" w:hAnsi="Trebuchet MS" w:cs="Arial"/>
                                        <w:color w:val="00163B"/>
                                        <w:sz w:val="24"/>
                                        <w:szCs w:val="24"/>
                                        <w:bdr w:val="none" w:sz="0" w:space="0" w:color="auto" w:frame="1"/>
                                        <w:lang w:eastAsia="en-GB"/>
                                      </w:rPr>
                                      <w:t>Lewknor</w:t>
                                    </w:r>
                                    <w:proofErr w:type="spellEnd"/>
                                    <w:r w:rsidRPr="00E4629E">
                                      <w:rPr>
                                        <w:rFonts w:ascii="Trebuchet MS" w:eastAsia="Times New Roman" w:hAnsi="Trebuchet MS" w:cs="Arial"/>
                                        <w:color w:val="00163B"/>
                                        <w:sz w:val="24"/>
                                        <w:szCs w:val="24"/>
                                        <w:bdr w:val="none" w:sz="0" w:space="0" w:color="auto" w:frame="1"/>
                                        <w:lang w:eastAsia="en-GB"/>
                                      </w:rPr>
                                      <w:t xml:space="preserve"> on Oxfordshire to the prehistoric </w:t>
                                    </w:r>
                                    <w:proofErr w:type="spellStart"/>
                                    <w:r w:rsidRPr="00E4629E">
                                      <w:rPr>
                                        <w:rFonts w:ascii="Trebuchet MS" w:eastAsia="Times New Roman" w:hAnsi="Trebuchet MS" w:cs="Arial"/>
                                        <w:color w:val="00163B"/>
                                        <w:sz w:val="24"/>
                                        <w:szCs w:val="24"/>
                                        <w:bdr w:val="none" w:sz="0" w:space="0" w:color="auto" w:frame="1"/>
                                        <w:lang w:eastAsia="en-GB"/>
                                      </w:rPr>
                                      <w:t>Avebury</w:t>
                                    </w:r>
                                    <w:proofErr w:type="spellEnd"/>
                                    <w:r w:rsidRPr="00E4629E">
                                      <w:rPr>
                                        <w:rFonts w:ascii="Trebuchet MS" w:eastAsia="Times New Roman" w:hAnsi="Trebuchet MS" w:cs="Arial"/>
                                        <w:color w:val="00163B"/>
                                        <w:sz w:val="24"/>
                                        <w:szCs w:val="24"/>
                                        <w:bdr w:val="none" w:sz="0" w:space="0" w:color="auto" w:frame="1"/>
                                        <w:lang w:eastAsia="en-GB"/>
                                      </w:rPr>
                                      <w:t xml:space="preserve"> Stones in Wiltshire, with a basecamp at </w:t>
                                    </w:r>
                                    <w:proofErr w:type="spellStart"/>
                                    <w:r w:rsidRPr="00E4629E">
                                      <w:rPr>
                                        <w:rFonts w:ascii="Trebuchet MS" w:eastAsia="Times New Roman" w:hAnsi="Trebuchet MS" w:cs="Arial"/>
                                        <w:color w:val="00163B"/>
                                        <w:sz w:val="24"/>
                                        <w:szCs w:val="24"/>
                                        <w:bdr w:val="none" w:sz="0" w:space="0" w:color="auto" w:frame="1"/>
                                        <w:lang w:eastAsia="en-GB"/>
                                      </w:rPr>
                                      <w:t>Wantage</w:t>
                                    </w:r>
                                    <w:proofErr w:type="spellEnd"/>
                                    <w:r w:rsidRPr="00E4629E">
                                      <w:rPr>
                                        <w:rFonts w:ascii="Trebuchet MS" w:eastAsia="Times New Roman" w:hAnsi="Trebuchet MS" w:cs="Arial"/>
                                        <w:color w:val="00163B"/>
                                        <w:sz w:val="24"/>
                                        <w:szCs w:val="24"/>
                                        <w:bdr w:val="none" w:sz="0" w:space="0" w:color="auto" w:frame="1"/>
                                        <w:lang w:eastAsia="en-GB"/>
                                      </w:rPr>
                                      <w:t>, and there’s </w:t>
                                    </w:r>
                                    <w:r w:rsidRPr="00E4629E">
                                      <w:rPr>
                                        <w:rFonts w:ascii="Trebuchet MS" w:eastAsia="Times New Roman" w:hAnsi="Trebuchet MS" w:cs="Arial"/>
                                        <w:b/>
                                        <w:bCs/>
                                        <w:color w:val="00163B"/>
                                        <w:sz w:val="24"/>
                                        <w:szCs w:val="24"/>
                                        <w:bdr w:val="none" w:sz="0" w:space="0" w:color="auto" w:frame="1"/>
                                        <w:lang w:eastAsia="en-GB"/>
                                      </w:rPr>
                                      <w:t>20 per cent off the registration fee from tomorrow until the end of the month</w:t>
                                    </w:r>
                                    <w:r w:rsidRPr="00E4629E">
                                      <w:rPr>
                                        <w:rFonts w:ascii="Trebuchet MS" w:eastAsia="Times New Roman" w:hAnsi="Trebuchet MS" w:cs="Arial"/>
                                        <w:color w:val="00163B"/>
                                        <w:sz w:val="24"/>
                                        <w:szCs w:val="24"/>
                                        <w:bdr w:val="none" w:sz="0" w:space="0" w:color="auto" w:frame="1"/>
                                        <w:lang w:eastAsia="en-GB"/>
                                      </w:rPr>
                                      <w:t>.</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This is a fully-supported event with a</w:t>
                                    </w:r>
                                    <w:proofErr w:type="gramStart"/>
                                    <w:r w:rsidRPr="00E4629E">
                                      <w:rPr>
                                        <w:rFonts w:ascii="Trebuchet MS" w:eastAsia="Times New Roman" w:hAnsi="Trebuchet MS" w:cs="Arial"/>
                                        <w:color w:val="00163B"/>
                                        <w:sz w:val="24"/>
                                        <w:szCs w:val="24"/>
                                        <w:bdr w:val="none" w:sz="0" w:space="0" w:color="auto" w:frame="1"/>
                                        <w:lang w:eastAsia="en-GB"/>
                                      </w:rPr>
                                      <w:t>  great</w:t>
                                    </w:r>
                                    <w:proofErr w:type="gramEnd"/>
                                    <w:r w:rsidRPr="00E4629E">
                                      <w:rPr>
                                        <w:rFonts w:ascii="Trebuchet MS" w:eastAsia="Times New Roman" w:hAnsi="Trebuchet MS" w:cs="Arial"/>
                                        <w:color w:val="00163B"/>
                                        <w:sz w:val="24"/>
                                        <w:szCs w:val="24"/>
                                        <w:bdr w:val="none" w:sz="0" w:space="0" w:color="auto" w:frame="1"/>
                                        <w:lang w:eastAsia="en-GB"/>
                                      </w:rPr>
                                      <w:t xml:space="preserve"> campsite and pit-stops, making it one of the UK's most popular </w:t>
                                    </w:r>
                                    <w:proofErr w:type="spellStart"/>
                                    <w:r w:rsidRPr="00E4629E">
                                      <w:rPr>
                                        <w:rFonts w:ascii="Trebuchet MS" w:eastAsia="Times New Roman" w:hAnsi="Trebuchet MS" w:cs="Arial"/>
                                        <w:color w:val="00163B"/>
                                        <w:sz w:val="24"/>
                                        <w:szCs w:val="24"/>
                                        <w:bdr w:val="none" w:sz="0" w:space="0" w:color="auto" w:frame="1"/>
                                        <w:lang w:eastAsia="en-GB"/>
                                      </w:rPr>
                                      <w:t>UltraUltra</w:t>
                                    </w:r>
                                    <w:proofErr w:type="spellEnd"/>
                                    <w:r w:rsidRPr="00E4629E">
                                      <w:rPr>
                                        <w:rFonts w:ascii="Trebuchet MS" w:eastAsia="Times New Roman" w:hAnsi="Trebuchet MS" w:cs="Arial"/>
                                        <w:color w:val="00163B"/>
                                        <w:sz w:val="24"/>
                                        <w:szCs w:val="24"/>
                                        <w:bdr w:val="none" w:sz="0" w:space="0" w:color="auto" w:frame="1"/>
                                        <w:lang w:eastAsia="en-GB"/>
                                      </w:rPr>
                                      <w:t xml:space="preserve"> Marathons.</w:t>
                                    </w: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4629E" w:rsidRPr="00E4629E">
                                <w:tc>
                                  <w:tcPr>
                                    <w:tcW w:w="0" w:type="auto"/>
                                    <w:shd w:val="clear" w:color="auto" w:fill="auto"/>
                                    <w:vAlign w:val="center"/>
                                    <w:hideMark/>
                                  </w:tcPr>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It’s an ideal starter Ultra and you really can do it at a walk… but if you are super-fit, it’s one of the most competitive Ultras in the UK too – hang on to your PBs!</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Fundraise to support SSAFA's work within the Armed Forces community – SSAFA works closely with the RNA welfare team to provide assistance when a Shipmate needs it most.</w:t>
                                    </w:r>
                                  </w:p>
                                  <w:p w:rsidR="00E4629E" w:rsidRPr="00E4629E" w:rsidRDefault="00E4629E" w:rsidP="00E4629E">
                                    <w:pPr>
                                      <w:spacing w:after="0" w:line="240" w:lineRule="auto"/>
                                      <w:textAlignment w:val="baseline"/>
                                      <w:rPr>
                                        <w:rFonts w:ascii="Arial" w:eastAsia="Times New Roman" w:hAnsi="Arial" w:cs="Arial"/>
                                        <w:color w:val="000000"/>
                                        <w:sz w:val="24"/>
                                        <w:szCs w:val="24"/>
                                        <w:lang w:eastAsia="en-GB"/>
                                      </w:rPr>
                                    </w:pPr>
                                    <w:r w:rsidRPr="00E4629E">
                                      <w:rPr>
                                        <w:rFonts w:ascii="Trebuchet MS" w:eastAsia="Times New Roman" w:hAnsi="Trebuchet MS" w:cs="Arial"/>
                                        <w:color w:val="00163B"/>
                                        <w:sz w:val="24"/>
                                        <w:szCs w:val="24"/>
                                        <w:bdr w:val="none" w:sz="0" w:space="0" w:color="auto" w:frame="1"/>
                                        <w:lang w:eastAsia="en-GB"/>
                                      </w:rPr>
                                      <w:t xml:space="preserve">For </w:t>
                                    </w:r>
                                    <w:proofErr w:type="spellStart"/>
                                    <w:r w:rsidRPr="00E4629E">
                                      <w:rPr>
                                        <w:rFonts w:ascii="Trebuchet MS" w:eastAsia="Times New Roman" w:hAnsi="Trebuchet MS" w:cs="Arial"/>
                                        <w:color w:val="00163B"/>
                                        <w:sz w:val="24"/>
                                        <w:szCs w:val="24"/>
                                        <w:bdr w:val="none" w:sz="0" w:space="0" w:color="auto" w:frame="1"/>
                                        <w:lang w:eastAsia="en-GB"/>
                                      </w:rPr>
                                      <w:t>ful</w:t>
                                    </w:r>
                                    <w:proofErr w:type="spellEnd"/>
                                    <w:r w:rsidRPr="00E4629E">
                                      <w:rPr>
                                        <w:rFonts w:ascii="Trebuchet MS" w:eastAsia="Times New Roman" w:hAnsi="Trebuchet MS" w:cs="Arial"/>
                                        <w:color w:val="00163B"/>
                                        <w:sz w:val="24"/>
                                        <w:szCs w:val="24"/>
                                        <w:bdr w:val="none" w:sz="0" w:space="0" w:color="auto" w:frame="1"/>
                                        <w:lang w:eastAsia="en-GB"/>
                                      </w:rPr>
                                      <w:t xml:space="preserve"> details go to </w:t>
                                    </w:r>
                                    <w:hyperlink r:id="rId18" w:tgtFrame="_blank" w:tooltip="https://rnassoc.msnd26.com/tracking/lc/173cf3df-8041-4952-8566-260e1363dfd4/9d91590f-68ac-4b3f-9aa8-a49d620e9bc7/9911a394-722b-8fe6-2a95-4e84166282fc/" w:history="1">
                                      <w:r w:rsidRPr="00E4629E">
                                        <w:rPr>
                                          <w:rFonts w:ascii="Trebuchet MS" w:eastAsia="Times New Roman" w:hAnsi="Trebuchet MS" w:cs="Arial"/>
                                          <w:color w:val="337AB7"/>
                                          <w:sz w:val="24"/>
                                          <w:szCs w:val="24"/>
                                          <w:u w:val="single"/>
                                          <w:bdr w:val="none" w:sz="0" w:space="0" w:color="auto" w:frame="1"/>
                                          <w:lang w:eastAsia="en-GB"/>
                                        </w:rPr>
                                        <w:t>https://www.ssafa.org.uk/support-us/events/ultra/race-to-the-stones-2026/</w:t>
                                      </w:r>
                                    </w:hyperlink>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E4629E" w:rsidRPr="00E4629E">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4629E" w:rsidRPr="00E4629E">
                          <w:trPr>
                            <w:jc w:val="center"/>
                          </w:trPr>
                          <w:tc>
                            <w:tcPr>
                              <w:tcW w:w="9000" w:type="dxa"/>
                              <w:hideMark/>
                            </w:tcPr>
                            <w:tbl>
                              <w:tblPr>
                                <w:tblW w:w="7200" w:type="dxa"/>
                                <w:jc w:val="center"/>
                                <w:shd w:val="clear" w:color="auto" w:fill="EC665B"/>
                                <w:tblCellMar>
                                  <w:left w:w="0" w:type="dxa"/>
                                  <w:right w:w="0" w:type="dxa"/>
                                </w:tblCellMar>
                                <w:tblLook w:val="04A0" w:firstRow="1" w:lastRow="0" w:firstColumn="1" w:lastColumn="0" w:noHBand="0" w:noVBand="1"/>
                              </w:tblPr>
                              <w:tblGrid>
                                <w:gridCol w:w="7200"/>
                              </w:tblGrid>
                              <w:tr w:rsidR="00E4629E" w:rsidRPr="00E4629E">
                                <w:trPr>
                                  <w:jc w:val="center"/>
                                </w:trPr>
                                <w:tc>
                                  <w:tcPr>
                                    <w:tcW w:w="0" w:type="auto"/>
                                    <w:shd w:val="clear" w:color="auto" w:fill="EC665B"/>
                                    <w:vAlign w:val="center"/>
                                    <w:hideMark/>
                                  </w:tcPr>
                                  <w:tbl>
                                    <w:tblPr>
                                      <w:tblW w:w="0" w:type="auto"/>
                                      <w:jc w:val="center"/>
                                      <w:tblCellMar>
                                        <w:left w:w="0" w:type="dxa"/>
                                        <w:right w:w="0" w:type="dxa"/>
                                      </w:tblCellMar>
                                      <w:tblLook w:val="04A0" w:firstRow="1" w:lastRow="0" w:firstColumn="1" w:lastColumn="0" w:noHBand="0" w:noVBand="1"/>
                                    </w:tblPr>
                                    <w:tblGrid>
                                      <w:gridCol w:w="6"/>
                                      <w:gridCol w:w="60"/>
                                      <w:gridCol w:w="480"/>
                                      <w:gridCol w:w="60"/>
                                      <w:gridCol w:w="60"/>
                                      <w:gridCol w:w="480"/>
                                      <w:gridCol w:w="60"/>
                                      <w:gridCol w:w="60"/>
                                      <w:gridCol w:w="480"/>
                                      <w:gridCol w:w="60"/>
                                      <w:gridCol w:w="60"/>
                                      <w:gridCol w:w="480"/>
                                      <w:gridCol w:w="60"/>
                                    </w:tblGrid>
                                    <w:tr w:rsidR="00E4629E" w:rsidRPr="00E4629E">
                                      <w:trPr>
                                        <w:trHeight w:val="120"/>
                                        <w:jc w:val="center"/>
                                      </w:trPr>
                                      <w:tc>
                                        <w:tcPr>
                                          <w:tcW w:w="0" w:type="auto"/>
                                          <w:vAlign w:val="center"/>
                                          <w:hideMark/>
                                        </w:tcPr>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c>
                                        <w:tcPr>
                                          <w:tcW w:w="60" w:type="dxa"/>
                                          <w:vAlign w:val="center"/>
                                          <w:hideMark/>
                                        </w:tcPr>
                                        <w:p w:rsidR="00E4629E" w:rsidRPr="00E4629E" w:rsidRDefault="00E4629E" w:rsidP="00E4629E">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E4629E" w:rsidRPr="00E4629E" w:rsidRDefault="00E4629E" w:rsidP="00E4629E">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4" name="Picture 4" descr="social icon">
                                                  <a:hlinkClick xmlns:a="http://schemas.openxmlformats.org/drawingml/2006/main" r:id="rId19" tgtFrame="&quot;_blank&quot;" tooltip="&quot;https://rnassoc.msnd26.com/tracking/lc/173cf3df-8041-4952-8566-260e1363dfd4/a0f59e42-c3c9-4cd5-905d-394ca967c3c0/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cial icon">
                                                          <a:hlinkClick r:id="rId19" tgtFrame="&quot;_blank&quot;" tooltip="&quot;https://rnassoc.msnd26.com/tracking/lc/173cf3df-8041-4952-8566-260e1363dfd4/a0f59e42-c3c9-4cd5-905d-394ca967c3c0/9911a394-722b-8fe6-2a95-4e84166282fc/&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E4629E" w:rsidRPr="00E4629E" w:rsidRDefault="00E4629E" w:rsidP="00E4629E">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E4629E" w:rsidRPr="00E4629E" w:rsidRDefault="00E4629E" w:rsidP="00E4629E">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E4629E" w:rsidRPr="00E4629E" w:rsidRDefault="00E4629E" w:rsidP="00E4629E">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3" name="Picture 3" descr="social icon">
                                                  <a:hlinkClick xmlns:a="http://schemas.openxmlformats.org/drawingml/2006/main" r:id="rId21" tgtFrame="&quot;_blank&quot;" tooltip="&quot;https://rnassoc.msnd26.com/tracking/lc/173cf3df-8041-4952-8566-260e1363dfd4/9e6660b2-def5-4364-bbc2-df04945477c9/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cial icon">
                                                          <a:hlinkClick r:id="rId21" tgtFrame="&quot;_blank&quot;" tooltip="&quot;https://rnassoc.msnd26.com/tracking/lc/173cf3df-8041-4952-8566-260e1363dfd4/9e6660b2-def5-4364-bbc2-df04945477c9/9911a394-722b-8fe6-2a95-4e84166282fc/&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E4629E" w:rsidRPr="00E4629E" w:rsidRDefault="00E4629E" w:rsidP="00E4629E">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E4629E" w:rsidRPr="00E4629E" w:rsidRDefault="00E4629E" w:rsidP="00E4629E">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E4629E" w:rsidRPr="00E4629E" w:rsidRDefault="00E4629E" w:rsidP="00E4629E">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2" name="Picture 2" descr="social icon">
                                                  <a:hlinkClick xmlns:a="http://schemas.openxmlformats.org/drawingml/2006/main" r:id="rId23" tgtFrame="&quot;_blank&quot;" tooltip="&quot;https://rnassoc.msnd26.com/tracking/lc/173cf3df-8041-4952-8566-260e1363dfd4/ebc7ce5f-e087-49d1-aa7e-de4ff9e56bdc/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cial icon">
                                                          <a:hlinkClick r:id="rId23" tgtFrame="&quot;_blank&quot;" tooltip="&quot;https://rnassoc.msnd26.com/tracking/lc/173cf3df-8041-4952-8566-260e1363dfd4/ebc7ce5f-e087-49d1-aa7e-de4ff9e56bdc/9911a394-722b-8fe6-2a95-4e84166282fc/&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E4629E" w:rsidRPr="00E4629E" w:rsidRDefault="00E4629E" w:rsidP="00E4629E">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E4629E" w:rsidRPr="00E4629E" w:rsidRDefault="00E4629E" w:rsidP="00E4629E">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E4629E" w:rsidRPr="00E4629E" w:rsidRDefault="00E4629E" w:rsidP="00E4629E">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1" name="Picture 1" descr="social icon">
                                                  <a:hlinkClick xmlns:a="http://schemas.openxmlformats.org/drawingml/2006/main" r:id="rId25" tgtFrame="&quot;_blank&quot;" tooltip="&quot;https://rnassoc.msnd26.com/tracking/lc/173cf3df-8041-4952-8566-260e1363dfd4/657b69c8-bb49-4b58-8bb1-6ef848181d70/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cial icon">
                                                          <a:hlinkClick r:id="rId25" tgtFrame="&quot;_blank&quot;" tooltip="&quot;https://rnassoc.msnd26.com/tracking/lc/173cf3df-8041-4952-8566-260e1363dfd4/657b69c8-bb49-4b58-8bb1-6ef848181d70/9911a394-722b-8fe6-2a95-4e84166282fc/&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E4629E" w:rsidRPr="00E4629E" w:rsidRDefault="00E4629E" w:rsidP="00E4629E">
                                          <w:pPr>
                                            <w:spacing w:after="0" w:line="240" w:lineRule="auto"/>
                                            <w:jc w:val="center"/>
                                            <w:rPr>
                                              <w:rFonts w:ascii="Times New Roman" w:eastAsia="Times New Roman" w:hAnsi="Times New Roman" w:cs="Times New Roman"/>
                                              <w:sz w:val="12"/>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Times New Roman" w:eastAsia="Times New Roman" w:hAnsi="Times New Roman" w:cs="Times New Roman"/>
                      <w:sz w:val="24"/>
                      <w:szCs w:val="24"/>
                      <w:lang w:eastAsia="en-GB"/>
                    </w:rPr>
                  </w:pPr>
                </w:p>
              </w:tc>
            </w:tr>
          </w:tbl>
          <w:p w:rsidR="00E4629E" w:rsidRPr="00E4629E" w:rsidRDefault="00E4629E" w:rsidP="00E4629E">
            <w:pPr>
              <w:spacing w:after="0" w:line="240" w:lineRule="auto"/>
              <w:jc w:val="center"/>
              <w:rPr>
                <w:rFonts w:ascii="Arial" w:eastAsia="Times New Roman" w:hAnsi="Arial" w:cs="Arial"/>
                <w:color w:val="242424"/>
                <w:sz w:val="23"/>
                <w:szCs w:val="23"/>
                <w:lang w:eastAsia="en-GB"/>
              </w:rPr>
            </w:pPr>
          </w:p>
        </w:tc>
      </w:tr>
    </w:tbl>
    <w:p w:rsidR="001A6A0F" w:rsidRDefault="001A6A0F"/>
    <w:sectPr w:rsidR="001A6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9E"/>
    <w:rsid w:val="001A6A0F"/>
    <w:rsid w:val="00E4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4629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4629E"/>
    <w:rPr>
      <w:rFonts w:ascii="Times New Roman" w:eastAsia="Times New Roman" w:hAnsi="Times New Roman" w:cs="Times New Roman"/>
      <w:b/>
      <w:bCs/>
      <w:sz w:val="24"/>
      <w:szCs w:val="24"/>
      <w:lang w:eastAsia="en-GB"/>
    </w:rPr>
  </w:style>
  <w:style w:type="character" w:customStyle="1" w:styleId="fui-buttonicon">
    <w:name w:val="fui-button__icon"/>
    <w:basedOn w:val="DefaultParagraphFont"/>
    <w:rsid w:val="00E4629E"/>
  </w:style>
  <w:style w:type="paragraph" w:styleId="NormalWeb">
    <w:name w:val="Normal (Web)"/>
    <w:basedOn w:val="Normal"/>
    <w:uiPriority w:val="99"/>
    <w:unhideWhenUsed/>
    <w:rsid w:val="00E46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29E"/>
    <w:rPr>
      <w:b/>
      <w:bCs/>
    </w:rPr>
  </w:style>
  <w:style w:type="character" w:styleId="Hyperlink">
    <w:name w:val="Hyperlink"/>
    <w:basedOn w:val="DefaultParagraphFont"/>
    <w:uiPriority w:val="99"/>
    <w:semiHidden/>
    <w:unhideWhenUsed/>
    <w:rsid w:val="00E4629E"/>
    <w:rPr>
      <w:color w:val="0000FF"/>
      <w:u w:val="single"/>
    </w:rPr>
  </w:style>
  <w:style w:type="paragraph" w:styleId="BalloonText">
    <w:name w:val="Balloon Text"/>
    <w:basedOn w:val="Normal"/>
    <w:link w:val="BalloonTextChar"/>
    <w:uiPriority w:val="99"/>
    <w:semiHidden/>
    <w:unhideWhenUsed/>
    <w:rsid w:val="00E46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4629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4629E"/>
    <w:rPr>
      <w:rFonts w:ascii="Times New Roman" w:eastAsia="Times New Roman" w:hAnsi="Times New Roman" w:cs="Times New Roman"/>
      <w:b/>
      <w:bCs/>
      <w:sz w:val="24"/>
      <w:szCs w:val="24"/>
      <w:lang w:eastAsia="en-GB"/>
    </w:rPr>
  </w:style>
  <w:style w:type="character" w:customStyle="1" w:styleId="fui-buttonicon">
    <w:name w:val="fui-button__icon"/>
    <w:basedOn w:val="DefaultParagraphFont"/>
    <w:rsid w:val="00E4629E"/>
  </w:style>
  <w:style w:type="paragraph" w:styleId="NormalWeb">
    <w:name w:val="Normal (Web)"/>
    <w:basedOn w:val="Normal"/>
    <w:uiPriority w:val="99"/>
    <w:unhideWhenUsed/>
    <w:rsid w:val="00E46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29E"/>
    <w:rPr>
      <w:b/>
      <w:bCs/>
    </w:rPr>
  </w:style>
  <w:style w:type="character" w:styleId="Hyperlink">
    <w:name w:val="Hyperlink"/>
    <w:basedOn w:val="DefaultParagraphFont"/>
    <w:uiPriority w:val="99"/>
    <w:semiHidden/>
    <w:unhideWhenUsed/>
    <w:rsid w:val="00E4629E"/>
    <w:rPr>
      <w:color w:val="0000FF"/>
      <w:u w:val="single"/>
    </w:rPr>
  </w:style>
  <w:style w:type="paragraph" w:styleId="BalloonText">
    <w:name w:val="Balloon Text"/>
    <w:basedOn w:val="Normal"/>
    <w:link w:val="BalloonTextChar"/>
    <w:uiPriority w:val="99"/>
    <w:semiHidden/>
    <w:unhideWhenUsed/>
    <w:rsid w:val="00E46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54778">
      <w:bodyDiv w:val="1"/>
      <w:marLeft w:val="0"/>
      <w:marRight w:val="0"/>
      <w:marTop w:val="0"/>
      <w:marBottom w:val="0"/>
      <w:divBdr>
        <w:top w:val="none" w:sz="0" w:space="0" w:color="auto"/>
        <w:left w:val="none" w:sz="0" w:space="0" w:color="auto"/>
        <w:bottom w:val="none" w:sz="0" w:space="0" w:color="auto"/>
        <w:right w:val="none" w:sz="0" w:space="0" w:color="auto"/>
      </w:divBdr>
      <w:divsChild>
        <w:div w:id="596475592">
          <w:marLeft w:val="0"/>
          <w:marRight w:val="0"/>
          <w:marTop w:val="0"/>
          <w:marBottom w:val="0"/>
          <w:divBdr>
            <w:top w:val="none" w:sz="0" w:space="0" w:color="auto"/>
            <w:left w:val="none" w:sz="0" w:space="0" w:color="auto"/>
            <w:bottom w:val="none" w:sz="0" w:space="0" w:color="auto"/>
            <w:right w:val="none" w:sz="0" w:space="0" w:color="auto"/>
          </w:divBdr>
        </w:div>
        <w:div w:id="1295450359">
          <w:marLeft w:val="0"/>
          <w:marRight w:val="0"/>
          <w:marTop w:val="0"/>
          <w:marBottom w:val="0"/>
          <w:divBdr>
            <w:top w:val="none" w:sz="0" w:space="0" w:color="000000"/>
            <w:left w:val="none" w:sz="0" w:space="0" w:color="000000"/>
            <w:bottom w:val="none" w:sz="0" w:space="0" w:color="000000"/>
            <w:right w:val="none" w:sz="0" w:space="0" w:color="000000"/>
          </w:divBdr>
        </w:div>
        <w:div w:id="414327110">
          <w:marLeft w:val="0"/>
          <w:marRight w:val="0"/>
          <w:marTop w:val="0"/>
          <w:marBottom w:val="0"/>
          <w:divBdr>
            <w:top w:val="none" w:sz="0" w:space="0" w:color="000000"/>
            <w:left w:val="none" w:sz="0" w:space="0" w:color="000000"/>
            <w:bottom w:val="none" w:sz="0" w:space="0" w:color="000000"/>
            <w:right w:val="none" w:sz="0" w:space="0" w:color="000000"/>
          </w:divBdr>
        </w:div>
        <w:div w:id="429468185">
          <w:marLeft w:val="0"/>
          <w:marRight w:val="0"/>
          <w:marTop w:val="0"/>
          <w:marBottom w:val="0"/>
          <w:divBdr>
            <w:top w:val="none" w:sz="0" w:space="8" w:color="auto"/>
            <w:left w:val="none" w:sz="0" w:space="8" w:color="auto"/>
            <w:bottom w:val="none" w:sz="0" w:space="8" w:color="auto"/>
            <w:right w:val="none" w:sz="0" w:space="8" w:color="auto"/>
          </w:divBdr>
        </w:div>
        <w:div w:id="1145901161">
          <w:marLeft w:val="0"/>
          <w:marRight w:val="0"/>
          <w:marTop w:val="0"/>
          <w:marBottom w:val="0"/>
          <w:divBdr>
            <w:top w:val="none" w:sz="0" w:space="8" w:color="000000"/>
            <w:left w:val="none" w:sz="0" w:space="8" w:color="000000"/>
            <w:bottom w:val="none" w:sz="0" w:space="8" w:color="000000"/>
            <w:right w:val="none" w:sz="0" w:space="8" w:color="000000"/>
          </w:divBdr>
        </w:div>
        <w:div w:id="836309696">
          <w:marLeft w:val="0"/>
          <w:marRight w:val="0"/>
          <w:marTop w:val="0"/>
          <w:marBottom w:val="0"/>
          <w:divBdr>
            <w:top w:val="none" w:sz="0" w:space="8" w:color="000000"/>
            <w:left w:val="none" w:sz="0" w:space="8" w:color="000000"/>
            <w:bottom w:val="none" w:sz="0" w:space="8" w:color="000000"/>
            <w:right w:val="none" w:sz="0" w:space="8" w:color="000000"/>
          </w:divBdr>
        </w:div>
        <w:div w:id="1117875321">
          <w:marLeft w:val="0"/>
          <w:marRight w:val="0"/>
          <w:marTop w:val="0"/>
          <w:marBottom w:val="0"/>
          <w:divBdr>
            <w:top w:val="none" w:sz="0" w:space="8" w:color="000000"/>
            <w:left w:val="none" w:sz="0" w:space="8" w:color="000000"/>
            <w:bottom w:val="none" w:sz="0" w:space="8" w:color="000000"/>
            <w:right w:val="none" w:sz="0" w:space="8" w:color="000000"/>
          </w:divBdr>
        </w:div>
        <w:div w:id="1145898834">
          <w:marLeft w:val="0"/>
          <w:marRight w:val="0"/>
          <w:marTop w:val="0"/>
          <w:marBottom w:val="0"/>
          <w:divBdr>
            <w:top w:val="none" w:sz="0" w:space="8" w:color="000000"/>
            <w:left w:val="none" w:sz="0" w:space="8" w:color="000000"/>
            <w:bottom w:val="none" w:sz="0" w:space="8" w:color="000000"/>
            <w:right w:val="none" w:sz="0" w:space="8" w:color="000000"/>
          </w:divBdr>
        </w:div>
        <w:div w:id="606230490">
          <w:marLeft w:val="0"/>
          <w:marRight w:val="0"/>
          <w:marTop w:val="0"/>
          <w:marBottom w:val="0"/>
          <w:divBdr>
            <w:top w:val="none" w:sz="0" w:space="8" w:color="000000"/>
            <w:left w:val="none" w:sz="0" w:space="8" w:color="000000"/>
            <w:bottom w:val="none" w:sz="0" w:space="8" w:color="000000"/>
            <w:right w:val="none" w:sz="0" w:space="8" w:color="000000"/>
          </w:divBdr>
        </w:div>
        <w:div w:id="227620713">
          <w:marLeft w:val="0"/>
          <w:marRight w:val="0"/>
          <w:marTop w:val="0"/>
          <w:marBottom w:val="0"/>
          <w:divBdr>
            <w:top w:val="none" w:sz="0" w:space="8" w:color="000000"/>
            <w:left w:val="none" w:sz="0" w:space="8" w:color="000000"/>
            <w:bottom w:val="none" w:sz="0" w:space="8" w:color="000000"/>
            <w:right w:val="none" w:sz="0" w:space="8" w:color="000000"/>
          </w:divBdr>
        </w:div>
        <w:div w:id="1780635645">
          <w:marLeft w:val="0"/>
          <w:marRight w:val="0"/>
          <w:marTop w:val="0"/>
          <w:marBottom w:val="0"/>
          <w:divBdr>
            <w:top w:val="none" w:sz="0" w:space="8" w:color="000000"/>
            <w:left w:val="none" w:sz="0" w:space="8" w:color="000000"/>
            <w:bottom w:val="none" w:sz="0" w:space="8" w:color="000000"/>
            <w:right w:val="none" w:sz="0" w:space="8" w:color="000000"/>
          </w:divBdr>
        </w:div>
        <w:div w:id="1319917108">
          <w:marLeft w:val="0"/>
          <w:marRight w:val="0"/>
          <w:marTop w:val="0"/>
          <w:marBottom w:val="0"/>
          <w:divBdr>
            <w:top w:val="none" w:sz="0" w:space="8" w:color="000000"/>
            <w:left w:val="none" w:sz="0" w:space="8" w:color="000000"/>
            <w:bottom w:val="none" w:sz="0" w:space="8" w:color="000000"/>
            <w:right w:val="none" w:sz="0" w:space="8" w:color="000000"/>
          </w:divBdr>
        </w:div>
        <w:div w:id="459422869">
          <w:marLeft w:val="0"/>
          <w:marRight w:val="0"/>
          <w:marTop w:val="0"/>
          <w:marBottom w:val="0"/>
          <w:divBdr>
            <w:top w:val="none" w:sz="0" w:space="8" w:color="000000"/>
            <w:left w:val="none" w:sz="0" w:space="8" w:color="000000"/>
            <w:bottom w:val="none" w:sz="0" w:space="8" w:color="000000"/>
            <w:right w:val="none" w:sz="0" w:space="8" w:color="000000"/>
          </w:divBdr>
        </w:div>
        <w:div w:id="1967469075">
          <w:marLeft w:val="0"/>
          <w:marRight w:val="0"/>
          <w:marTop w:val="0"/>
          <w:marBottom w:val="0"/>
          <w:divBdr>
            <w:top w:val="none" w:sz="0" w:space="8" w:color="000000"/>
            <w:left w:val="none" w:sz="0" w:space="8" w:color="000000"/>
            <w:bottom w:val="none" w:sz="0" w:space="8" w:color="000000"/>
            <w:right w:val="none" w:sz="0" w:space="8" w:color="000000"/>
          </w:divBdr>
        </w:div>
        <w:div w:id="72431825">
          <w:marLeft w:val="0"/>
          <w:marRight w:val="0"/>
          <w:marTop w:val="0"/>
          <w:marBottom w:val="0"/>
          <w:divBdr>
            <w:top w:val="none" w:sz="0" w:space="8" w:color="000000"/>
            <w:left w:val="none" w:sz="0" w:space="8" w:color="000000"/>
            <w:bottom w:val="none" w:sz="0" w:space="8" w:color="000000"/>
            <w:right w:val="none" w:sz="0"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assoc.msnd26.com/tracking/lc/173cf3df-8041-4952-8566-260e1363dfd4/f6bcd202-ca4a-4f91-b997-6885d8f17ee5/9911a394-722b-8fe6-2a95-4e84166282fc/" TargetMode="External"/><Relationship Id="rId13" Type="http://schemas.openxmlformats.org/officeDocument/2006/relationships/image" Target="media/image4.jpeg"/><Relationship Id="rId18" Type="http://schemas.openxmlformats.org/officeDocument/2006/relationships/hyperlink" Target="https://rnassoc.msnd26.com/tracking/lc/173cf3df-8041-4952-8566-260e1363dfd4/9d91590f-68ac-4b3f-9aa8-a49d620e9bc7/9911a394-722b-8fe6-2a95-4e84166282fc/"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rnassoc.msnd26.com/tracking/lc/173cf3df-8041-4952-8566-260e1363dfd4/9e6660b2-def5-4364-bbc2-df04945477c9/9911a394-722b-8fe6-2a95-4e84166282fc/" TargetMode="External"/><Relationship Id="rId7" Type="http://schemas.openxmlformats.org/officeDocument/2006/relationships/hyperlink" Target="https://rnassoc.msnd26.com/tracking/lc/173cf3df-8041-4952-8566-260e1363dfd4/62026d38-8101-4c2e-988f-b74f349f6e79/9911a394-722b-8fe6-2a95-4e84166282fc/" TargetMode="External"/><Relationship Id="rId12" Type="http://schemas.openxmlformats.org/officeDocument/2006/relationships/hyperlink" Target="https://rnassoc.msnd26.com/tracking/lc/173cf3df-8041-4952-8566-260e1363dfd4/0dd936b9-e8c8-4876-abe2-5606c4a83f2a/9911a394-722b-8fe6-2a95-4e84166282fc/" TargetMode="External"/><Relationship Id="rId17" Type="http://schemas.openxmlformats.org/officeDocument/2006/relationships/image" Target="media/image7.jpeg"/><Relationship Id="rId25" Type="http://schemas.openxmlformats.org/officeDocument/2006/relationships/hyperlink" Target="https://rnassoc.msnd26.com/tracking/lc/173cf3df-8041-4952-8566-260e1363dfd4/657b69c8-bb49-4b58-8bb1-6ef848181d70/9911a394-722b-8fe6-2a95-4e84166282fc/" TargetMode="External"/><Relationship Id="rId2" Type="http://schemas.microsoft.com/office/2007/relationships/stylesWithEffects" Target="stylesWithEffects.xml"/><Relationship Id="rId16" Type="http://schemas.openxmlformats.org/officeDocument/2006/relationships/hyperlink" Target="https://rnassoc.msnd26.com/tracking/lc/173cf3df-8041-4952-8566-260e1363dfd4/5ef380ae-dfae-4a56-bc3a-f68e778c2433/9911a394-722b-8fe6-2a95-4e84166282fc/" TargetMode="External"/><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rnassoc.msnd26.com/tracking/lc/173cf3df-8041-4952-8566-260e1363dfd4/0dd936b9-e8c8-4876-abe2-5606c4a83f2a/9911a394-722b-8fe6-2a95-4e84166282fc/" TargetMode="External"/><Relationship Id="rId24"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hyperlink" Target="https://rnassoc.msnd26.com/tracking/lc/173cf3df-8041-4952-8566-260e1363dfd4/ebc7ce5f-e087-49d1-aa7e-de4ff9e56bdc/9911a394-722b-8fe6-2a95-4e84166282fc/" TargetMode="External"/><Relationship Id="rId28" Type="http://schemas.openxmlformats.org/officeDocument/2006/relationships/theme" Target="theme/theme1.xml"/><Relationship Id="rId10" Type="http://schemas.openxmlformats.org/officeDocument/2006/relationships/hyperlink" Target="https://rnassoc.msnd26.com/tracking/lc/173cf3df-8041-4952-8566-260e1363dfd4/6bf37c51-4156-4787-b770-25bbd6ad2751/9911a394-722b-8fe6-2a95-4e84166282fc/" TargetMode="External"/><Relationship Id="rId19" Type="http://schemas.openxmlformats.org/officeDocument/2006/relationships/hyperlink" Target="https://rnassoc.msnd26.com/tracking/lc/173cf3df-8041-4952-8566-260e1363dfd4/a0f59e42-c3c9-4cd5-905d-394ca967c3c0/9911a394-722b-8fe6-2a95-4e84166282fc/"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dc:creator>
  <cp:lastModifiedBy>Alyson</cp:lastModifiedBy>
  <cp:revision>1</cp:revision>
  <dcterms:created xsi:type="dcterms:W3CDTF">2026-05-25T09:07:00Z</dcterms:created>
  <dcterms:modified xsi:type="dcterms:W3CDTF">2026-05-25T09:10:00Z</dcterms:modified>
</cp:coreProperties>
</file>